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EAD" w:rsidRPr="00E06788" w:rsidRDefault="00E76EAD" w:rsidP="00E06788">
      <w:pPr>
        <w:pStyle w:val="Titel"/>
        <w:shd w:val="clear" w:color="auto" w:fill="F2F2F2" w:themeFill="background1" w:themeFillShade="F2"/>
        <w:rPr>
          <w14:shadow w14:blurRad="50800" w14:dist="38100" w14:dir="2700000" w14:sx="100000" w14:sy="100000" w14:kx="0" w14:ky="0" w14:algn="tl">
            <w14:srgbClr w14:val="000000">
              <w14:alpha w14:val="60000"/>
            </w14:srgbClr>
          </w14:shadow>
          <w14:textOutline w14:w="9525" w14:cap="rnd" w14:cmpd="sng" w14:algn="ctr">
            <w14:solidFill>
              <w14:srgbClr w14:val="FFC000"/>
            </w14:solidFill>
            <w14:prstDash w14:val="solid"/>
            <w14:bevel/>
          </w14:textOutline>
        </w:rPr>
      </w:pPr>
      <w:r w:rsidRPr="00E06788">
        <w:rPr>
          <w14:shadow w14:blurRad="50800" w14:dist="38100" w14:dir="2700000" w14:sx="100000" w14:sy="100000" w14:kx="0" w14:ky="0" w14:algn="tl">
            <w14:srgbClr w14:val="000000">
              <w14:alpha w14:val="60000"/>
            </w14:srgbClr>
          </w14:shadow>
          <w14:textOutline w14:w="9525" w14:cap="rnd" w14:cmpd="sng" w14:algn="ctr">
            <w14:solidFill>
              <w14:srgbClr w14:val="FFC000"/>
            </w14:solidFill>
            <w14:prstDash w14:val="solid"/>
            <w14:bevel/>
          </w14:textOutline>
        </w:rPr>
        <w:t>SCHWEBEN</w:t>
      </w:r>
    </w:p>
    <w:tbl>
      <w:tblPr>
        <w:tblW w:w="11025" w:type="dxa"/>
        <w:tblCellSpacing w:w="0" w:type="dxa"/>
        <w:tblInd w:w="-974" w:type="dxa"/>
        <w:tblCellMar>
          <w:left w:w="0" w:type="dxa"/>
          <w:right w:w="0" w:type="dxa"/>
        </w:tblCellMar>
        <w:tblLook w:val="04A0" w:firstRow="1" w:lastRow="0" w:firstColumn="1" w:lastColumn="0" w:noHBand="0" w:noVBand="1"/>
      </w:tblPr>
      <w:tblGrid>
        <w:gridCol w:w="11025"/>
      </w:tblGrid>
      <w:tr w:rsidR="000608AA" w:rsidRPr="000608AA" w:rsidTr="000608AA">
        <w:trPr>
          <w:tblCellSpacing w:w="0" w:type="dxa"/>
        </w:trPr>
        <w:tc>
          <w:tcPr>
            <w:tcW w:w="0" w:type="auto"/>
            <w:vAlign w:val="center"/>
            <w:hideMark/>
          </w:tcPr>
          <w:p w:rsidR="000608AA" w:rsidRPr="000608AA" w:rsidRDefault="00E76EAD" w:rsidP="00E06788">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line="240" w:lineRule="auto"/>
              <w:jc w:val="center"/>
              <w:rPr>
                <w:rFonts w:ascii="Garamond" w:eastAsia="Times New Roman" w:hAnsi="Garamond" w:cs="Times New Roman"/>
                <w:color w:val="FF9900"/>
                <w:lang w:eastAsia="de-AT"/>
              </w:rPr>
            </w:pPr>
            <w:r w:rsidRPr="00E06788">
              <w:rPr>
                <w:rFonts w:ascii="Garamond" w:eastAsia="Times New Roman" w:hAnsi="Garamond" w:cs="Times New Roman"/>
                <w:b/>
                <w:bCs/>
                <w:lang w:eastAsia="de-AT"/>
              </w:rPr>
              <w:t>„</w:t>
            </w:r>
            <w:r w:rsidR="00E06788" w:rsidRPr="00E06788">
              <w:rPr>
                <w:rFonts w:ascii="Garamond" w:eastAsia="Times New Roman" w:hAnsi="Garamond" w:cs="Times New Roman"/>
                <w:b/>
                <w:bCs/>
                <w:lang w:eastAsia="de-AT"/>
              </w:rPr>
              <w:t>DAS LEBEN DES</w:t>
            </w:r>
            <w:r w:rsidR="000608AA" w:rsidRPr="000608AA">
              <w:rPr>
                <w:rFonts w:ascii="Garamond" w:eastAsia="Times New Roman" w:hAnsi="Garamond" w:cs="Times New Roman"/>
                <w:b/>
                <w:bCs/>
                <w:lang w:eastAsia="de-AT"/>
              </w:rPr>
              <w:t xml:space="preserve"> JOSEF ESCHNER </w:t>
            </w:r>
            <w:r w:rsidR="00E06788" w:rsidRPr="00E06788">
              <w:rPr>
                <w:rFonts w:ascii="Garamond" w:eastAsia="Times New Roman" w:hAnsi="Garamond" w:cs="Times New Roman"/>
                <w:b/>
                <w:bCs/>
                <w:lang w:eastAsia="de-AT"/>
              </w:rPr>
              <w:t>–</w:t>
            </w:r>
            <w:r w:rsidR="000608AA" w:rsidRPr="000608AA">
              <w:rPr>
                <w:rFonts w:ascii="Garamond" w:eastAsia="Times New Roman" w:hAnsi="Garamond" w:cs="Times New Roman"/>
                <w:b/>
                <w:bCs/>
                <w:lang w:eastAsia="de-AT"/>
              </w:rPr>
              <w:t xml:space="preserve"> </w:t>
            </w:r>
            <w:r w:rsidR="00E06788" w:rsidRPr="00E06788">
              <w:rPr>
                <w:rFonts w:ascii="Garamond" w:eastAsia="Times New Roman" w:hAnsi="Garamond" w:cs="Times New Roman"/>
                <w:b/>
                <w:bCs/>
                <w:lang w:eastAsia="de-AT"/>
              </w:rPr>
              <w:t>VOM TAKTSTOCK ZUM FALLSCHIRM</w:t>
            </w:r>
            <w:r w:rsidRPr="00E06788">
              <w:rPr>
                <w:rFonts w:ascii="Garamond" w:eastAsia="Times New Roman" w:hAnsi="Garamond" w:cs="Times New Roman"/>
                <w:b/>
                <w:bCs/>
                <w:lang w:eastAsia="de-AT"/>
              </w:rPr>
              <w:t>“</w:t>
            </w:r>
          </w:p>
        </w:tc>
      </w:tr>
      <w:tr w:rsidR="000608AA" w:rsidRPr="000608AA" w:rsidTr="000608AA">
        <w:trPr>
          <w:tblCellSpacing w:w="0" w:type="dxa"/>
        </w:trPr>
        <w:tc>
          <w:tcPr>
            <w:tcW w:w="0" w:type="auto"/>
            <w:vAlign w:val="center"/>
            <w:hideMark/>
          </w:tcPr>
          <w:p w:rsidR="000608AA" w:rsidRPr="000608AA" w:rsidRDefault="000608AA" w:rsidP="000608AA">
            <w:pPr>
              <w:spacing w:after="240" w:line="240" w:lineRule="auto"/>
              <w:rPr>
                <w:rFonts w:ascii="Times New Roman" w:eastAsia="Times New Roman" w:hAnsi="Times New Roman" w:cs="Times New Roman"/>
                <w:sz w:val="22"/>
                <w:szCs w:val="22"/>
                <w:lang w:eastAsia="de-AT"/>
              </w:rPr>
            </w:pPr>
            <w:r w:rsidRPr="000608AA">
              <w:rPr>
                <w:rFonts w:ascii="Times New Roman" w:eastAsia="Times New Roman" w:hAnsi="Times New Roman" w:cs="Times New Roman"/>
                <w:noProof/>
                <w:sz w:val="22"/>
                <w:szCs w:val="22"/>
                <w:lang w:eastAsia="de-AT"/>
              </w:rPr>
              <w:drawing>
                <wp:anchor distT="0" distB="0" distL="0" distR="0" simplePos="0" relativeHeight="251659264" behindDoc="0" locked="0" layoutInCell="1" allowOverlap="0" wp14:anchorId="22FAEF25" wp14:editId="035FEF32">
                  <wp:simplePos x="0" y="0"/>
                  <wp:positionH relativeFrom="column">
                    <wp:posOffset>-1852295</wp:posOffset>
                  </wp:positionH>
                  <wp:positionV relativeFrom="line">
                    <wp:posOffset>-3175</wp:posOffset>
                  </wp:positionV>
                  <wp:extent cx="1752600" cy="2319020"/>
                  <wp:effectExtent l="0" t="0" r="0" b="508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2319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8AA">
              <w:rPr>
                <w:rFonts w:ascii="Times New Roman" w:eastAsia="Times New Roman" w:hAnsi="Times New Roman" w:cs="Times New Roman"/>
                <w:noProof/>
                <w:sz w:val="22"/>
                <w:szCs w:val="22"/>
                <w:lang w:eastAsia="de-AT"/>
              </w:rPr>
              <w:drawing>
                <wp:anchor distT="0" distB="0" distL="0" distR="0" simplePos="0" relativeHeight="251660288" behindDoc="0" locked="0" layoutInCell="1" allowOverlap="0" wp14:anchorId="0FB51990" wp14:editId="4F558983">
                  <wp:simplePos x="0" y="0"/>
                  <wp:positionH relativeFrom="column">
                    <wp:align>left</wp:align>
                  </wp:positionH>
                  <wp:positionV relativeFrom="line">
                    <wp:posOffset>0</wp:posOffset>
                  </wp:positionV>
                  <wp:extent cx="95250" cy="1714500"/>
                  <wp:effectExtent l="0" t="0" r="0" b="0"/>
                  <wp:wrapSquare wrapText="bothSides"/>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8AA">
              <w:rPr>
                <w:rFonts w:ascii="Verdana" w:eastAsia="Times New Roman" w:hAnsi="Verdana" w:cs="Times New Roman"/>
                <w:sz w:val="22"/>
                <w:szCs w:val="22"/>
                <w:lang w:eastAsia="de-AT"/>
              </w:rPr>
              <w:t>Eschner Fallschirmbuch erschienen 2001 im Eigenverlag</w:t>
            </w:r>
            <w:r w:rsidRPr="000608AA">
              <w:rPr>
                <w:rFonts w:ascii="Verdana" w:eastAsia="Times New Roman" w:hAnsi="Verdana" w:cs="Times New Roman"/>
                <w:b/>
                <w:bCs/>
                <w:sz w:val="22"/>
                <w:szCs w:val="22"/>
                <w:lang w:eastAsia="de-AT"/>
              </w:rPr>
              <w:t xml:space="preserve"> </w:t>
            </w:r>
            <w:r w:rsidRPr="000608AA">
              <w:rPr>
                <w:rFonts w:ascii="Verdana" w:eastAsia="Times New Roman" w:hAnsi="Verdana" w:cs="Times New Roman"/>
                <w:sz w:val="22"/>
                <w:szCs w:val="22"/>
                <w:lang w:eastAsia="de-AT"/>
              </w:rPr>
              <w:br/>
            </w:r>
            <w:r w:rsidRPr="000608AA">
              <w:rPr>
                <w:rFonts w:ascii="Verdana" w:eastAsia="Times New Roman" w:hAnsi="Verdana" w:cs="Times New Roman"/>
                <w:sz w:val="22"/>
                <w:szCs w:val="22"/>
                <w:lang w:eastAsia="de-AT"/>
              </w:rPr>
              <w:br/>
              <w:t>Das Buch begleitet den 1894 in Wien geboren Kapellmeister, Cafetier und Schneidermeister Josef Eschner von seinen Anfängen als Berufsmusiker, über seine Tätigkeit als Kal</w:t>
            </w:r>
            <w:r w:rsidR="00F62CE9">
              <w:rPr>
                <w:rFonts w:ascii="Verdana" w:eastAsia="Times New Roman" w:hAnsi="Verdana" w:cs="Times New Roman"/>
                <w:sz w:val="22"/>
                <w:szCs w:val="22"/>
                <w:lang w:eastAsia="de-AT"/>
              </w:rPr>
              <w:t>k</w:t>
            </w:r>
            <w:bookmarkStart w:id="0" w:name="_GoBack"/>
            <w:bookmarkEnd w:id="0"/>
            <w:r w:rsidRPr="000608AA">
              <w:rPr>
                <w:rFonts w:ascii="Verdana" w:eastAsia="Times New Roman" w:hAnsi="Verdana" w:cs="Times New Roman"/>
                <w:sz w:val="22"/>
                <w:szCs w:val="22"/>
                <w:lang w:eastAsia="de-AT"/>
              </w:rPr>
              <w:t xml:space="preserve">ulant bei der Firma Lohner, welche damals auf der Alten Donau ihre Wasserflugzeuge erprobte, über seine ersten Fallschirmmodelle, die er aus den Fenstern der </w:t>
            </w:r>
            <w:r w:rsidRPr="00E06788">
              <w:rPr>
                <w:rFonts w:ascii="Verdana" w:eastAsia="Times New Roman" w:hAnsi="Verdana" w:cs="Times New Roman"/>
                <w:sz w:val="22"/>
                <w:szCs w:val="22"/>
                <w:lang w:eastAsia="de-AT"/>
              </w:rPr>
              <w:t>Rossauer Kaserne</w:t>
            </w:r>
            <w:r w:rsidRPr="000608AA">
              <w:rPr>
                <w:rFonts w:ascii="Verdana" w:eastAsia="Times New Roman" w:hAnsi="Verdana" w:cs="Times New Roman"/>
                <w:sz w:val="22"/>
                <w:szCs w:val="22"/>
                <w:lang w:eastAsia="de-AT"/>
              </w:rPr>
              <w:t xml:space="preserve"> warf, zum Weltrekord des "</w:t>
            </w:r>
            <w:r w:rsidRPr="000608AA">
              <w:rPr>
                <w:rFonts w:ascii="Verdana" w:eastAsia="Times New Roman" w:hAnsi="Verdana" w:cs="Times New Roman"/>
                <w:b/>
                <w:bCs/>
                <w:sz w:val="22"/>
                <w:szCs w:val="22"/>
                <w:lang w:eastAsia="de-AT"/>
              </w:rPr>
              <w:t>Lowest Ever Air Jump</w:t>
            </w:r>
            <w:r w:rsidRPr="000608AA">
              <w:rPr>
                <w:rFonts w:ascii="Verdana" w:eastAsia="Times New Roman" w:hAnsi="Verdana" w:cs="Times New Roman"/>
                <w:sz w:val="22"/>
                <w:szCs w:val="22"/>
                <w:lang w:eastAsia="de-AT"/>
              </w:rPr>
              <w:t>" im Juli 1938.</w:t>
            </w:r>
            <w:r w:rsidRPr="000608AA">
              <w:rPr>
                <w:rFonts w:ascii="Verdana" w:eastAsia="Times New Roman" w:hAnsi="Verdana" w:cs="Times New Roman"/>
                <w:sz w:val="22"/>
                <w:szCs w:val="22"/>
                <w:lang w:eastAsia="de-AT"/>
              </w:rPr>
              <w:br/>
            </w:r>
            <w:r w:rsidRPr="000608AA">
              <w:rPr>
                <w:rFonts w:ascii="Verdana" w:eastAsia="Times New Roman" w:hAnsi="Verdana" w:cs="Times New Roman"/>
                <w:sz w:val="22"/>
                <w:szCs w:val="22"/>
                <w:lang w:eastAsia="de-AT"/>
              </w:rPr>
              <w:br/>
              <w:t>Sein Testspringer Karl Simandl springt mit Eschners "</w:t>
            </w:r>
            <w:r w:rsidRPr="000608AA">
              <w:rPr>
                <w:rFonts w:ascii="Verdana" w:eastAsia="Times New Roman" w:hAnsi="Verdana" w:cs="Times New Roman"/>
                <w:b/>
                <w:bCs/>
                <w:sz w:val="22"/>
                <w:szCs w:val="22"/>
                <w:lang w:eastAsia="de-AT"/>
              </w:rPr>
              <w:t>Wunderschirm</w:t>
            </w:r>
            <w:r w:rsidRPr="000608AA">
              <w:rPr>
                <w:rFonts w:ascii="Verdana" w:eastAsia="Times New Roman" w:hAnsi="Verdana" w:cs="Times New Roman"/>
                <w:sz w:val="22"/>
                <w:szCs w:val="22"/>
                <w:lang w:eastAsia="de-AT"/>
              </w:rPr>
              <w:t xml:space="preserve">"  in England aus einer </w:t>
            </w:r>
            <w:r w:rsidRPr="000608AA">
              <w:rPr>
                <w:rFonts w:ascii="Verdana" w:eastAsia="Times New Roman" w:hAnsi="Verdana" w:cs="Times New Roman"/>
                <w:b/>
                <w:bCs/>
                <w:sz w:val="22"/>
                <w:szCs w:val="22"/>
                <w:lang w:eastAsia="de-AT"/>
              </w:rPr>
              <w:t xml:space="preserve">Höhe von </w:t>
            </w:r>
            <w:r w:rsidRPr="00E06788">
              <w:rPr>
                <w:rFonts w:ascii="Verdana" w:eastAsia="Times New Roman" w:hAnsi="Verdana" w:cs="Times New Roman"/>
                <w:b/>
                <w:bCs/>
                <w:sz w:val="22"/>
                <w:szCs w:val="22"/>
                <w:lang w:eastAsia="de-AT"/>
              </w:rPr>
              <w:t xml:space="preserve">nur </w:t>
            </w:r>
            <w:r w:rsidRPr="000608AA">
              <w:rPr>
                <w:rFonts w:ascii="Verdana" w:eastAsia="Times New Roman" w:hAnsi="Verdana" w:cs="Times New Roman"/>
                <w:b/>
                <w:bCs/>
                <w:sz w:val="22"/>
                <w:szCs w:val="22"/>
                <w:lang w:eastAsia="de-AT"/>
              </w:rPr>
              <w:t>45m</w:t>
            </w:r>
            <w:r w:rsidRPr="000608AA">
              <w:rPr>
                <w:rFonts w:ascii="Verdana" w:eastAsia="Times New Roman" w:hAnsi="Verdana" w:cs="Times New Roman"/>
                <w:sz w:val="22"/>
                <w:szCs w:val="22"/>
                <w:lang w:eastAsia="de-AT"/>
              </w:rPr>
              <w:t xml:space="preserve"> ab. Dieser Sensationssprung eines Österreichers bringt Eschner aber nicht nur positive Resonanzen. Deutschland kennt den Schirm seit 1934 und testet ihn seit 1937. Verhandler der deutschen Prüfanstalt haben schon mehrere Vermarktungsschritte Eschners unter dem Vorwand einer deutschen Rollfallschirmproduktion zum Stillstand gebracht, und das Deutsche Reich betrachtet einen Verkauf des Patents ins Ausland als Verrat militärischer Geheimnisse. </w:t>
            </w:r>
          </w:p>
        </w:tc>
      </w:tr>
      <w:tr w:rsidR="000608AA" w:rsidRPr="000608AA" w:rsidTr="000608AA">
        <w:trPr>
          <w:tblCellSpacing w:w="0" w:type="dxa"/>
        </w:trPr>
        <w:tc>
          <w:tcPr>
            <w:tcW w:w="0" w:type="auto"/>
            <w:hideMark/>
          </w:tcPr>
          <w:p w:rsidR="000608AA" w:rsidRPr="00E06788" w:rsidRDefault="000608AA" w:rsidP="000608AA">
            <w:pPr>
              <w:pStyle w:val="Textkrper"/>
              <w:rPr>
                <w:rFonts w:ascii="Times New Roman" w:hAnsi="Times New Roman"/>
                <w:sz w:val="22"/>
                <w:szCs w:val="22"/>
              </w:rPr>
            </w:pPr>
            <w:r w:rsidRPr="00E06788">
              <w:rPr>
                <w:rFonts w:ascii="Times New Roman" w:hAnsi="Times New Roman"/>
                <w:noProof/>
                <w:sz w:val="22"/>
                <w:szCs w:val="22"/>
              </w:rPr>
              <w:drawing>
                <wp:anchor distT="0" distB="0" distL="0" distR="0" simplePos="0" relativeHeight="251661312" behindDoc="0" locked="0" layoutInCell="1" allowOverlap="0" wp14:anchorId="31A268DA" wp14:editId="074BC99D">
                  <wp:simplePos x="0" y="0"/>
                  <wp:positionH relativeFrom="column">
                    <wp:posOffset>5172075</wp:posOffset>
                  </wp:positionH>
                  <wp:positionV relativeFrom="line">
                    <wp:posOffset>70</wp:posOffset>
                  </wp:positionV>
                  <wp:extent cx="1828714" cy="2419915"/>
                  <wp:effectExtent l="0" t="0" r="635" b="0"/>
                  <wp:wrapSquare wrapText="bothSides"/>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047" cy="243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788">
              <w:rPr>
                <w:rFonts w:ascii="Times New Roman" w:hAnsi="Times New Roman"/>
                <w:noProof/>
                <w:sz w:val="22"/>
                <w:szCs w:val="22"/>
              </w:rPr>
              <w:drawing>
                <wp:anchor distT="0" distB="0" distL="0" distR="0" simplePos="0" relativeHeight="251662336" behindDoc="0" locked="0" layoutInCell="1" allowOverlap="0" wp14:anchorId="3E9D4E3C" wp14:editId="7F116649">
                  <wp:simplePos x="0" y="0"/>
                  <wp:positionH relativeFrom="column">
                    <wp:align>right</wp:align>
                  </wp:positionH>
                  <wp:positionV relativeFrom="line">
                    <wp:posOffset>0</wp:posOffset>
                  </wp:positionV>
                  <wp:extent cx="95250" cy="1714500"/>
                  <wp:effectExtent l="0" t="0" r="0" b="0"/>
                  <wp:wrapSquare wrapText="bothSides"/>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788">
              <w:rPr>
                <w:sz w:val="22"/>
                <w:szCs w:val="22"/>
              </w:rPr>
              <w:t xml:space="preserve">Die packende Geschichte österreichischer Fallschirmspringergrößen an Hand von mehr als </w:t>
            </w:r>
            <w:r w:rsidRPr="00E06788">
              <w:rPr>
                <w:b/>
                <w:bCs/>
                <w:sz w:val="22"/>
                <w:szCs w:val="22"/>
              </w:rPr>
              <w:t>280 zeitgeschichtlichen Dokumenten</w:t>
            </w:r>
            <w:r w:rsidRPr="00E06788">
              <w:rPr>
                <w:sz w:val="22"/>
                <w:szCs w:val="22"/>
              </w:rPr>
              <w:t>. Biografische Einblicke in das Leben Eschners, sowie seiner Schüler und Springer, vom ersten zivilen österreichischen Fallschirmspringer Alfred Neschkudla über Berufsspringer Hans Frank, Ing. Theo Denhardt, Willy Kloucek, Major Herbert v.Gratzy, bis hin zu den wagemutigen Frauen Anny Holicke und der Wiener Schauspielerin Poldi Ruzicka.</w:t>
            </w:r>
          </w:p>
          <w:p w:rsidR="00E76EAD" w:rsidRPr="00E06788" w:rsidRDefault="000608AA" w:rsidP="000608AA">
            <w:pPr>
              <w:spacing w:before="100" w:beforeAutospacing="1" w:after="100" w:afterAutospacing="1" w:line="240" w:lineRule="auto"/>
              <w:rPr>
                <w:rFonts w:ascii="Verdana" w:eastAsia="Times New Roman" w:hAnsi="Verdana" w:cs="Times New Roman"/>
                <w:sz w:val="22"/>
                <w:szCs w:val="22"/>
                <w:lang w:eastAsia="de-AT"/>
              </w:rPr>
            </w:pPr>
            <w:r w:rsidRPr="000608AA">
              <w:rPr>
                <w:rFonts w:ascii="Verdana" w:eastAsia="Times New Roman" w:hAnsi="Verdana" w:cs="Times New Roman"/>
                <w:sz w:val="22"/>
                <w:szCs w:val="22"/>
                <w:lang w:eastAsia="de-AT"/>
              </w:rPr>
              <w:t xml:space="preserve">Sie alle sprangen mit Eschners Ausbildung und seinen Schirmen. Dennoch, trotz Patenten und zahlreichen Flugshows von 1931 - 1940 vor zigtausend Zuschauern, sowie lukrativen </w:t>
            </w:r>
            <w:r w:rsidR="00E76EAD" w:rsidRPr="00E06788">
              <w:rPr>
                <w:rFonts w:ascii="Verdana" w:eastAsia="Times New Roman" w:hAnsi="Verdana" w:cs="Times New Roman"/>
                <w:sz w:val="22"/>
                <w:szCs w:val="22"/>
                <w:lang w:eastAsia="de-AT"/>
              </w:rPr>
              <w:t xml:space="preserve">internationalen </w:t>
            </w:r>
            <w:r w:rsidRPr="000608AA">
              <w:rPr>
                <w:rFonts w:ascii="Verdana" w:eastAsia="Times New Roman" w:hAnsi="Verdana" w:cs="Times New Roman"/>
                <w:sz w:val="22"/>
                <w:szCs w:val="22"/>
                <w:lang w:eastAsia="de-AT"/>
              </w:rPr>
              <w:t xml:space="preserve">Angeboten, gelingt die Vermarktung des </w:t>
            </w:r>
            <w:r w:rsidR="00E76EAD" w:rsidRPr="00E06788">
              <w:rPr>
                <w:rFonts w:ascii="Verdana" w:eastAsia="Times New Roman" w:hAnsi="Verdana" w:cs="Times New Roman"/>
                <w:sz w:val="22"/>
                <w:szCs w:val="22"/>
                <w:lang w:eastAsia="de-AT"/>
              </w:rPr>
              <w:t>Eschner -</w:t>
            </w:r>
            <w:r w:rsidRPr="000608AA">
              <w:rPr>
                <w:rFonts w:ascii="Verdana" w:eastAsia="Times New Roman" w:hAnsi="Verdana" w:cs="Times New Roman"/>
                <w:sz w:val="22"/>
                <w:szCs w:val="22"/>
                <w:lang w:eastAsia="de-AT"/>
              </w:rPr>
              <w:t xml:space="preserve"> Rettungsschirms nicht. </w:t>
            </w:r>
            <w:r w:rsidR="00E76EAD" w:rsidRPr="00E06788">
              <w:rPr>
                <w:rFonts w:ascii="Verdana" w:eastAsia="Times New Roman" w:hAnsi="Verdana" w:cs="Times New Roman"/>
                <w:sz w:val="22"/>
                <w:szCs w:val="22"/>
                <w:lang w:eastAsia="de-AT"/>
              </w:rPr>
              <w:t xml:space="preserve">Die Gründe waren naheliegend. </w:t>
            </w:r>
            <w:r w:rsidRPr="000608AA">
              <w:rPr>
                <w:rFonts w:ascii="Verdana" w:eastAsia="Times New Roman" w:hAnsi="Verdana" w:cs="Times New Roman"/>
                <w:sz w:val="22"/>
                <w:szCs w:val="22"/>
                <w:lang w:eastAsia="de-AT"/>
              </w:rPr>
              <w:br/>
            </w:r>
            <w:r w:rsidRPr="000608AA">
              <w:rPr>
                <w:rFonts w:ascii="Verdana" w:eastAsia="Times New Roman" w:hAnsi="Verdana" w:cs="Times New Roman"/>
                <w:sz w:val="22"/>
                <w:szCs w:val="22"/>
                <w:lang w:eastAsia="de-AT"/>
              </w:rPr>
              <w:br/>
              <w:t xml:space="preserve">Als Josef Eschner als fast </w:t>
            </w:r>
            <w:r w:rsidRPr="00E06788">
              <w:rPr>
                <w:rFonts w:ascii="Verdana" w:eastAsia="Times New Roman" w:hAnsi="Verdana" w:cs="Times New Roman"/>
                <w:sz w:val="22"/>
                <w:szCs w:val="22"/>
                <w:lang w:eastAsia="de-AT"/>
              </w:rPr>
              <w:t>60-jähriger</w:t>
            </w:r>
            <w:r w:rsidRPr="000608AA">
              <w:rPr>
                <w:rFonts w:ascii="Verdana" w:eastAsia="Times New Roman" w:hAnsi="Verdana" w:cs="Times New Roman"/>
                <w:sz w:val="22"/>
                <w:szCs w:val="22"/>
                <w:lang w:eastAsia="de-AT"/>
              </w:rPr>
              <w:t xml:space="preserve"> in den frühen 50er Jahren noch einmal von vorne beginnt und neuerlich eine Fallschirmfirma aufbaut, die er bis ins Jahr 1974 führt, gehört er weiterhin zu den </w:t>
            </w:r>
            <w:r w:rsidRPr="000608AA">
              <w:rPr>
                <w:rFonts w:ascii="Verdana" w:eastAsia="Times New Roman" w:hAnsi="Verdana" w:cs="Times New Roman"/>
                <w:b/>
                <w:bCs/>
                <w:sz w:val="22"/>
                <w:szCs w:val="22"/>
                <w:lang w:eastAsia="de-AT"/>
              </w:rPr>
              <w:t>innovativen Köpfen des österreichischen Fallschirmsports</w:t>
            </w:r>
            <w:r w:rsidRPr="000608AA">
              <w:rPr>
                <w:rFonts w:ascii="Verdana" w:eastAsia="Times New Roman" w:hAnsi="Verdana" w:cs="Times New Roman"/>
                <w:sz w:val="22"/>
                <w:szCs w:val="22"/>
                <w:lang w:eastAsia="de-AT"/>
              </w:rPr>
              <w:t>. </w:t>
            </w:r>
          </w:p>
          <w:p w:rsidR="000608AA" w:rsidRPr="000608AA" w:rsidRDefault="000608AA" w:rsidP="000608AA">
            <w:pPr>
              <w:spacing w:before="100" w:beforeAutospacing="1" w:after="100" w:afterAutospacing="1" w:line="240" w:lineRule="auto"/>
              <w:rPr>
                <w:rFonts w:ascii="Times New Roman" w:eastAsia="Times New Roman" w:hAnsi="Times New Roman" w:cs="Times New Roman"/>
                <w:sz w:val="22"/>
                <w:szCs w:val="22"/>
                <w:lang w:eastAsia="de-AT"/>
              </w:rPr>
            </w:pPr>
            <w:r w:rsidRPr="000608AA">
              <w:rPr>
                <w:rFonts w:ascii="Times New Roman" w:eastAsia="Times New Roman" w:hAnsi="Times New Roman" w:cs="Times New Roman"/>
                <w:sz w:val="22"/>
                <w:szCs w:val="22"/>
                <w:lang w:eastAsia="de-AT"/>
              </w:rPr>
              <w:t> </w:t>
            </w:r>
          </w:p>
        </w:tc>
      </w:tr>
      <w:tr w:rsidR="000608AA" w:rsidRPr="000608AA" w:rsidTr="000608AA">
        <w:trPr>
          <w:tblCellSpacing w:w="0" w:type="dxa"/>
        </w:trPr>
        <w:tc>
          <w:tcPr>
            <w:tcW w:w="0" w:type="auto"/>
            <w:vAlign w:val="center"/>
            <w:hideMark/>
          </w:tcPr>
          <w:p w:rsidR="000608AA" w:rsidRPr="000608AA" w:rsidRDefault="00F62CE9" w:rsidP="00E76EAD">
            <w:pPr>
              <w:spacing w:before="100" w:beforeAutospacing="1" w:after="100" w:afterAutospacing="1" w:line="240" w:lineRule="auto"/>
              <w:jc w:val="center"/>
              <w:rPr>
                <w:rFonts w:ascii="Times New Roman" w:eastAsia="Times New Roman" w:hAnsi="Times New Roman" w:cs="Times New Roman"/>
                <w:lang w:eastAsia="de-AT"/>
              </w:rPr>
            </w:pPr>
            <w:hyperlink r:id="rId7" w:tgtFrame="_blank" w:history="1">
              <w:r w:rsidR="000608AA" w:rsidRPr="000608AA">
                <w:rPr>
                  <w:rFonts w:ascii="Verdana" w:eastAsia="Times New Roman" w:hAnsi="Verdana" w:cs="Times New Roman"/>
                  <w:b/>
                  <w:bCs/>
                  <w:color w:val="0000FF"/>
                  <w:sz w:val="20"/>
                  <w:szCs w:val="20"/>
                  <w:u w:val="single"/>
                  <w:lang w:eastAsia="de-AT"/>
                </w:rPr>
                <w:t>Videolink - aeiou - Rollfallschirmvorführung in Aspern 1933</w:t>
              </w:r>
            </w:hyperlink>
          </w:p>
          <w:p w:rsidR="000608AA" w:rsidRPr="000608AA" w:rsidRDefault="000608AA" w:rsidP="000608AA">
            <w:pPr>
              <w:spacing w:before="100" w:beforeAutospacing="1" w:after="100" w:afterAutospacing="1" w:line="240" w:lineRule="auto"/>
              <w:rPr>
                <w:rFonts w:ascii="Times New Roman" w:eastAsia="Times New Roman" w:hAnsi="Times New Roman" w:cs="Times New Roman"/>
                <w:lang w:eastAsia="de-AT"/>
              </w:rPr>
            </w:pPr>
            <w:r w:rsidRPr="000608AA">
              <w:rPr>
                <w:rFonts w:ascii="Verdana" w:eastAsia="Times New Roman" w:hAnsi="Verdana" w:cs="Times New Roman"/>
                <w:sz w:val="20"/>
                <w:szCs w:val="20"/>
                <w:lang w:eastAsia="de-AT"/>
              </w:rPr>
              <w:t>Ich bestelle das Buch “</w:t>
            </w:r>
            <w:r w:rsidRPr="000608AA">
              <w:rPr>
                <w:rFonts w:ascii="Verdana" w:eastAsia="Times New Roman" w:hAnsi="Verdana" w:cs="Times New Roman"/>
                <w:b/>
                <w:bCs/>
                <w:i/>
                <w:iCs/>
                <w:sz w:val="20"/>
                <w:szCs w:val="20"/>
                <w:lang w:eastAsia="de-AT"/>
              </w:rPr>
              <w:t>Das Leben des Josef Eschner - vom Taktstock zum Fallschirm</w:t>
            </w:r>
            <w:r w:rsidRPr="000608AA">
              <w:rPr>
                <w:rFonts w:ascii="Verdana" w:eastAsia="Times New Roman" w:hAnsi="Verdana" w:cs="Times New Roman"/>
                <w:sz w:val="20"/>
                <w:szCs w:val="20"/>
                <w:lang w:eastAsia="de-AT"/>
              </w:rPr>
              <w:t>” (das Schicksal eines Floridsdorfer Erfinders) zum Preis von€ 25,- zuzüglich Porto &amp; Verpackung (€ 3,50) </w:t>
            </w:r>
          </w:p>
        </w:tc>
      </w:tr>
      <w:tr w:rsidR="000608AA" w:rsidRPr="000608AA" w:rsidTr="000608AA">
        <w:trPr>
          <w:tblCellSpacing w:w="0" w:type="dxa"/>
        </w:trPr>
        <w:tc>
          <w:tcPr>
            <w:tcW w:w="0" w:type="auto"/>
            <w:vAlign w:val="center"/>
            <w:hideMark/>
          </w:tcPr>
          <w:p w:rsidR="000608AA" w:rsidRPr="000608AA" w:rsidRDefault="000608AA" w:rsidP="000608AA">
            <w:pPr>
              <w:spacing w:before="100" w:beforeAutospacing="1" w:after="100" w:afterAutospacing="1" w:line="240" w:lineRule="auto"/>
              <w:rPr>
                <w:rFonts w:ascii="Times New Roman" w:eastAsia="Times New Roman" w:hAnsi="Times New Roman" w:cs="Times New Roman"/>
                <w:lang w:eastAsia="de-AT"/>
              </w:rPr>
            </w:pPr>
          </w:p>
        </w:tc>
      </w:tr>
      <w:tr w:rsidR="000608AA" w:rsidRPr="000608AA" w:rsidTr="000608AA">
        <w:trPr>
          <w:tblCellSpacing w:w="0" w:type="dxa"/>
        </w:trPr>
        <w:tc>
          <w:tcPr>
            <w:tcW w:w="0" w:type="auto"/>
            <w:vAlign w:val="center"/>
            <w:hideMark/>
          </w:tcPr>
          <w:p w:rsidR="000608AA" w:rsidRPr="000608AA" w:rsidRDefault="000608AA" w:rsidP="000608AA">
            <w:pPr>
              <w:spacing w:after="0" w:line="240" w:lineRule="auto"/>
              <w:rPr>
                <w:rFonts w:ascii="Times New Roman" w:eastAsia="Times New Roman" w:hAnsi="Times New Roman" w:cs="Times New Roman"/>
                <w:lang w:eastAsia="de-AT"/>
              </w:rPr>
            </w:pPr>
            <w:r w:rsidRPr="000608AA">
              <w:rPr>
                <w:rFonts w:ascii="Verdana" w:eastAsia="Times New Roman" w:hAnsi="Verdana" w:cs="Times New Roman"/>
                <w:noProof/>
                <w:lang w:eastAsia="de-AT"/>
              </w:rPr>
              <w:drawing>
                <wp:inline distT="0" distB="0" distL="0" distR="0" wp14:anchorId="33CF21E0" wp14:editId="395D22F1">
                  <wp:extent cx="6997700" cy="45719"/>
                  <wp:effectExtent l="0" t="0" r="0" b="0"/>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8063" cy="58788"/>
                          </a:xfrm>
                          <a:prstGeom prst="rect">
                            <a:avLst/>
                          </a:prstGeom>
                          <a:noFill/>
                          <a:ln>
                            <a:noFill/>
                          </a:ln>
                        </pic:spPr>
                      </pic:pic>
                    </a:graphicData>
                  </a:graphic>
                </wp:inline>
              </w:drawing>
            </w:r>
            <w:r w:rsidRPr="000608AA">
              <w:rPr>
                <w:rFonts w:ascii="Times New Roman" w:eastAsia="Times New Roman" w:hAnsi="Times New Roman" w:cs="Times New Roman"/>
                <w:lang w:eastAsia="de-AT"/>
              </w:rPr>
              <w:t xml:space="preserve"> </w:t>
            </w:r>
          </w:p>
        </w:tc>
      </w:tr>
    </w:tbl>
    <w:p w:rsidR="003E624F" w:rsidRPr="00E06788" w:rsidRDefault="000608AA" w:rsidP="00E06788">
      <w:pPr>
        <w:spacing w:before="100" w:beforeAutospacing="1" w:after="100" w:afterAutospacing="1" w:line="240" w:lineRule="auto"/>
        <w:jc w:val="center"/>
        <w:rPr>
          <w:rFonts w:ascii="Verdana" w:eastAsia="Times New Roman" w:hAnsi="Verdana" w:cs="Times New Roman"/>
          <w:sz w:val="20"/>
          <w:szCs w:val="20"/>
          <w:lang w:eastAsia="de-AT"/>
        </w:rPr>
      </w:pPr>
      <w:r>
        <w:rPr>
          <w:rFonts w:ascii="Times New Roman" w:eastAsia="Times New Roman" w:hAnsi="Times New Roman" w:cs="Times New Roman"/>
          <w:lang w:eastAsia="de-AT"/>
        </w:rPr>
        <w:t xml:space="preserve">Bestellung - </w:t>
      </w:r>
      <w:r w:rsidRPr="000608AA">
        <w:rPr>
          <w:rFonts w:ascii="Verdana" w:eastAsia="Times New Roman" w:hAnsi="Verdana" w:cs="Times New Roman"/>
          <w:sz w:val="20"/>
          <w:szCs w:val="20"/>
          <w:lang w:eastAsia="de-AT"/>
        </w:rPr>
        <w:t xml:space="preserve">direkt bei Mag. Peter Eschner, </w:t>
      </w:r>
      <w:r>
        <w:rPr>
          <w:rFonts w:ascii="Verdana" w:eastAsia="Times New Roman" w:hAnsi="Verdana" w:cs="Times New Roman"/>
          <w:sz w:val="20"/>
          <w:szCs w:val="20"/>
          <w:lang w:eastAsia="de-AT"/>
        </w:rPr>
        <w:t xml:space="preserve">Leschetitzkygasse 30 Top 7 – 1180 Wien </w:t>
      </w:r>
      <w:hyperlink r:id="rId9" w:history="1">
        <w:r w:rsidRPr="004C26F6">
          <w:rPr>
            <w:rStyle w:val="Hyperlink"/>
            <w:rFonts w:ascii="Verdana" w:eastAsia="Times New Roman" w:hAnsi="Verdana" w:cs="Times New Roman"/>
            <w:sz w:val="20"/>
            <w:szCs w:val="20"/>
            <w:lang w:eastAsia="de-AT"/>
          </w:rPr>
          <w:t>mail@peter-eschner.at</w:t>
        </w:r>
      </w:hyperlink>
    </w:p>
    <w:sectPr w:rsidR="003E624F" w:rsidRPr="00E067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AA"/>
    <w:rsid w:val="000608AA"/>
    <w:rsid w:val="003E624F"/>
    <w:rsid w:val="00C65473"/>
    <w:rsid w:val="00E06788"/>
    <w:rsid w:val="00E76EAD"/>
    <w:rsid w:val="00F62C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81C7"/>
  <w15:chartTrackingRefBased/>
  <w15:docId w15:val="{767B5E90-AA11-455D-B73F-22A99C6B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608AA"/>
    <w:rPr>
      <w:color w:val="0563C1" w:themeColor="hyperlink"/>
      <w:u w:val="single"/>
    </w:rPr>
  </w:style>
  <w:style w:type="character" w:styleId="NichtaufgelsteErwhnung">
    <w:name w:val="Unresolved Mention"/>
    <w:basedOn w:val="Absatz-Standardschriftart"/>
    <w:uiPriority w:val="99"/>
    <w:semiHidden/>
    <w:unhideWhenUsed/>
    <w:rsid w:val="000608AA"/>
    <w:rPr>
      <w:color w:val="605E5C"/>
      <w:shd w:val="clear" w:color="auto" w:fill="E1DFDD"/>
    </w:rPr>
  </w:style>
  <w:style w:type="paragraph" w:styleId="Textkrper">
    <w:name w:val="Body Text"/>
    <w:basedOn w:val="Standard"/>
    <w:link w:val="TextkrperZchn"/>
    <w:uiPriority w:val="99"/>
    <w:unhideWhenUsed/>
    <w:rsid w:val="000608AA"/>
    <w:pPr>
      <w:spacing w:after="240" w:line="240" w:lineRule="auto"/>
    </w:pPr>
    <w:rPr>
      <w:rFonts w:ascii="Verdana" w:eastAsia="Times New Roman" w:hAnsi="Verdana" w:cs="Times New Roman"/>
      <w:sz w:val="20"/>
      <w:szCs w:val="20"/>
      <w:lang w:eastAsia="de-AT"/>
    </w:rPr>
  </w:style>
  <w:style w:type="character" w:customStyle="1" w:styleId="TextkrperZchn">
    <w:name w:val="Textkörper Zchn"/>
    <w:basedOn w:val="Absatz-Standardschriftart"/>
    <w:link w:val="Textkrper"/>
    <w:uiPriority w:val="99"/>
    <w:rsid w:val="000608AA"/>
    <w:rPr>
      <w:rFonts w:ascii="Verdana" w:eastAsia="Times New Roman" w:hAnsi="Verdana" w:cs="Times New Roman"/>
      <w:sz w:val="20"/>
      <w:szCs w:val="20"/>
      <w:lang w:eastAsia="de-AT"/>
    </w:rPr>
  </w:style>
  <w:style w:type="paragraph" w:styleId="Titel">
    <w:name w:val="Title"/>
    <w:basedOn w:val="Standard"/>
    <w:next w:val="Standard"/>
    <w:link w:val="TitelZchn"/>
    <w:uiPriority w:val="10"/>
    <w:qFormat/>
    <w:rsid w:val="00E06788"/>
    <w:pPr>
      <w:jc w:val="center"/>
    </w:pPr>
    <w:rPr>
      <w:rFonts w:ascii="Segoe Script" w:hAnsi="Segoe Script"/>
      <w:b/>
      <w:bCs/>
      <w:color w:val="FFC000"/>
      <w:sz w:val="40"/>
      <w:szCs w:val="40"/>
    </w:rPr>
  </w:style>
  <w:style w:type="character" w:customStyle="1" w:styleId="TitelZchn">
    <w:name w:val="Titel Zchn"/>
    <w:basedOn w:val="Absatz-Standardschriftart"/>
    <w:link w:val="Titel"/>
    <w:uiPriority w:val="10"/>
    <w:rsid w:val="00E06788"/>
    <w:rPr>
      <w:rFonts w:ascii="Segoe Script" w:hAnsi="Segoe Script"/>
      <w:b/>
      <w:bCs/>
      <w:color w:val="FFC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50364">
      <w:bodyDiv w:val="1"/>
      <w:marLeft w:val="0"/>
      <w:marRight w:val="0"/>
      <w:marTop w:val="0"/>
      <w:marBottom w:val="0"/>
      <w:divBdr>
        <w:top w:val="none" w:sz="0" w:space="0" w:color="auto"/>
        <w:left w:val="none" w:sz="0" w:space="0" w:color="auto"/>
        <w:bottom w:val="none" w:sz="0" w:space="0" w:color="auto"/>
        <w:right w:val="none" w:sz="0" w:space="0" w:color="auto"/>
      </w:divBdr>
    </w:div>
    <w:div w:id="11420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hyperlink" Target="http://www.aeiou.at/aeiou.film.f/f113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mailto:mail@peter-eschne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2019-10-21T10:16:00Z</dcterms:created>
  <dcterms:modified xsi:type="dcterms:W3CDTF">2019-10-29T20:05:00Z</dcterms:modified>
</cp:coreProperties>
</file>